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F5" w:rsidRDefault="00D114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-527476</wp:posOffset>
                </wp:positionH>
                <wp:positionV relativeFrom="paragraph">
                  <wp:posOffset>-147333</wp:posOffset>
                </wp:positionV>
                <wp:extent cx="5787851" cy="1024932"/>
                <wp:effectExtent l="0" t="0" r="22860" b="2286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851" cy="1024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419" w:rsidRPr="00783155" w:rsidRDefault="003B2AA2" w:rsidP="003B2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B2AA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Типовые технические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характеристики оборудования для </w:t>
                            </w:r>
                            <w:r w:rsidRPr="003B2AA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комплексной оце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нки функции внешнего дыхания - </w:t>
                            </w:r>
                            <w:r w:rsidRPr="003B2AA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компактного автономного спирометра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41.55pt;margin-top:-11.6pt;width:455.75pt;height:8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viaQIAAK8EAAAOAAAAZHJzL2Uyb0RvYy54bWysVL1u2zAQ3gv0HQjutWTHjn9gOXAduChg&#10;JAGcIjNNUZZQiseStCV3695X6Dt06NCtr+C8UY+U7Thpp6ILdeR9/Hj33Z3GV3UpyVYYW4BKaLsV&#10;UyIUh7RQ64R+uJ+/GVBiHVMpk6BEQnfC0qvJ61fjSo9EB3KQqTAESZQdVTqhuXN6FEWW56JktgVa&#10;KHRmYErmcGvWUWpYheyljDpxfBlVYFJtgAtr8fS6cdJJ4M8ywd1tllnhiEwoxubCasK68ms0GbPR&#10;2jCdF/wQBvuHKEpWKHz0RHXNHCMbU/xBVRbcgIXMtTiUEWRZwUXIAbNpxy+yWeZMi5ALimP1SSb7&#10;/2j5zfbOkCJN6JASxUos0f7b/vv+x/7X/ufjl8evZOg1qrQdIXSpEezqt1BjrY/nFg996nVmSv/F&#10;pAj6Ue3dSWFRO8LxsNcf9Ae9NiUcfe240x1edDxP9HRdG+veCSiJNxJqsIRBWbZdWNdAjxD/mgVZ&#10;pPNCyrDxbSNm0pAtw4JLF4JE8mcoqUiV0MuLXhyIn/k89en+SjL+8RDeGQr5pMKYvShN8t5y9aoO&#10;Qp6EWUG6Q70MNF1nNZ8XSL9g1t0xg22GEuHouFtcMgkYExwsSnIwn/927vFYffRSUmHbJtR+2jAj&#10;KJHvFfbFsN3t+j4Pm26v38GNOfeszj1qU84AhcKCYHTB9Hgnj2ZmoHzACZv6V9HFFMe3E+qO5sw1&#10;w4QTysV0GkDY2Zq5hVpq7ql9Ybys9/UDM/pQVocdcQPHBmejF9VtsP6mgunGQVaE0nudG1UP8uNU&#10;hOY5TLAfu/N9QD39Zya/AQAA//8DAFBLAwQUAAYACAAAACEAS7ST4d0AAAALAQAADwAAAGRycy9k&#10;b3ducmV2LnhtbEyPwU7DMAyG70i8Q2Qkblu6FqFQmk6ABhdODMQ5a7wkokmqJOvK22NOcLPlT7+/&#10;v9sufmQzpuxikLBZV8AwDFG7YCR8vD+vBLBcVNBqjAElfGOGbX950alWx3N4w3lfDKOQkFslwZYy&#10;tZznwaJXeR0nDHQ7xuRVoTUZrpM6U7gfeV1Vt9wrF+iDVRM+WRy+9icvYfdo7swgVLI7oZ2bl8/j&#10;q3mR8vpqebgHVnApfzD86pM69OR0iKegMxslrESzIZSGuqmBESFqcQPsQGgjauB9x/936H8AAAD/&#10;/wMAUEsBAi0AFAAGAAgAAAAhALaDOJL+AAAA4QEAABMAAAAAAAAAAAAAAAAAAAAAAFtDb250ZW50&#10;X1R5cGVzXS54bWxQSwECLQAUAAYACAAAACEAOP0h/9YAAACUAQAACwAAAAAAAAAAAAAAAAAvAQAA&#10;X3JlbHMvLnJlbHNQSwECLQAUAAYACAAAACEAGgrL4mkCAACvBAAADgAAAAAAAAAAAAAAAAAuAgAA&#10;ZHJzL2Uyb0RvYy54bWxQSwECLQAUAAYACAAAACEAS7ST4d0AAAALAQAADwAAAAAAAAAAAAAAAADD&#10;BAAAZHJzL2Rvd25yZXYueG1sUEsFBgAAAAAEAAQA8wAAAM0FAAAAAA==&#10;" fillcolor="white [3201]" strokeweight=".5pt">
                <v:textbox>
                  <w:txbxContent>
                    <w:p w:rsidR="00D11419" w:rsidRPr="00783155" w:rsidRDefault="003B2AA2" w:rsidP="003B2AA2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B2AA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Типовые технические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характеристики оборудования для </w:t>
                      </w:r>
                      <w:r w:rsidRPr="003B2AA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комплексной оце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нки функции внешнего дыхания - </w:t>
                      </w:r>
                      <w:r w:rsidRPr="003B2AA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компактного автономного спирометра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CCD11" wp14:editId="60C3E8E7">
                <wp:simplePos x="0" y="0"/>
                <wp:positionH relativeFrom="margin">
                  <wp:posOffset>-2565579</wp:posOffset>
                </wp:positionH>
                <wp:positionV relativeFrom="paragraph">
                  <wp:posOffset>-3014669</wp:posOffset>
                </wp:positionV>
                <wp:extent cx="8764438" cy="14664906"/>
                <wp:effectExtent l="0" t="0" r="17780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4438" cy="146649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454B3" id="Овал 2" o:spid="_x0000_s1026" style="position:absolute;margin-left:-202pt;margin-top:-237.4pt;width:690.1pt;height:115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FRbwIAABYFAAAOAAAAZHJzL2Uyb0RvYy54bWysVM1OGzEQvlfqO1i+l82m2wARGxSBqCoh&#10;QIWKs/HaxKrtcW0nm/Rh+gyo175EHqlj72ahJaeqF++M55vf/cYnp2ujyUr4oMDWtDwYUSIsh0bZ&#10;x5p+ubt4d0RJiMw2TIMVNd2IQE9nb9+ctG4qxrAA3QhPMIgN09bVdBGjmxZF4AthWDgAJywaJXjD&#10;Iqr+sWg8azG60cV4NJoULfjGeeAiBLw974x0luNLKXi8ljKISHRNsbaYT5/Ph3QWsxM2ffTMLRTv&#10;y2D/UIVhymLSIdQ5i4wsvXoVyijuIYCMBxxMAVIqLnIP2E05+qub2wVzIveCwwluGFP4f2H51erG&#10;E9XUdEyJZQZ/0fbH9uf2afuLjNN0WhemCLp1N77XAoqp1bX0Jn2xCbLOE90MExXrSDheHh1Oquo9&#10;coCjrawmk+p4NElhi2d/50P8KMCQJNRUaK1cSG2zKVtdhtihdyh0TSV1RWQpbrRIYG0/C4mtYNpx&#10;9s4kEmfakxXD3884Fzbusmd0cpNK68Gx3OeoY9mX3GOTm8jkGhxH+xz/zDh45Kxg4+BslAW/L0Dz&#10;dcjc4Xfddz2n9h+g2eAf9NBROzh+oXCOlyzEG+aRy8h63M94jYfU0NYUeomSBfjv++4THimGVkpa&#10;3I2ahm9L5gUl+pNF8h2XVZWWKSvVh8MxKv6l5eGlxS7NGeD8S3wJHM9iwke9E6UHc49rPE9Z0cQs&#10;x9w15dHvlLPY7Sw+BFzM5xmGC+RYvLS3jqfgaaqJJHfre+ZdT6aIRLyC3R69IlSHTZ4W5ssIUmW2&#10;Pc+1nzcuX6Zs/1Ck7X6pZ9Tzczb7DQAA//8DAFBLAwQUAAYACAAAACEAUkTHKuMAAAAOAQAADwAA&#10;AGRycy9kb3ducmV2LnhtbEyPwU7DMAyG70i8Q2QkLmhLNqJuK00nQEKVuEwMxDltsraicaomXQtP&#10;j3eCmy1/+v392X52HTvbIbQeFayWApjFypsWawUf7y+LLbAQNRrdebQKvm2AfX59lenU+Anf7PkY&#10;a0YhGFKtoImxTzkPVWOdDkvfW6TbyQ9OR1qHmptBTxTuOr4WIuFOt0gfGt3b58ZWX8fRKeBiKviK&#10;T/3r8CkPT2UxHn6KO6Vub+bHB2DRzvEPhos+qUNOTqUf0QTWKVhIIalMvEwbSS2I2W2SNbCS4O29&#10;TIDnGf9fI/8FAAD//wMAUEsBAi0AFAAGAAgAAAAhALaDOJL+AAAA4QEAABMAAAAAAAAAAAAAAAAA&#10;AAAAAFtDb250ZW50X1R5cGVzXS54bWxQSwECLQAUAAYACAAAACEAOP0h/9YAAACUAQAACwAAAAAA&#10;AAAAAAAAAAAvAQAAX3JlbHMvLnJlbHNQSwECLQAUAAYACAAAACEACzQBUW8CAAAWBQAADgAAAAAA&#10;AAAAAAAAAAAuAgAAZHJzL2Uyb0RvYy54bWxQSwECLQAUAAYACAAAACEAUkTHKuMAAAAOAQAADwAA&#10;AAAAAAAAAAAAAADJBAAAZHJzL2Rvd25yZXYueG1sUEsFBgAAAAAEAAQA8wAAANk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6155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ADD0E" wp14:editId="3F8F3495">
                <wp:simplePos x="0" y="0"/>
                <wp:positionH relativeFrom="column">
                  <wp:posOffset>1870099</wp:posOffset>
                </wp:positionH>
                <wp:positionV relativeFrom="paragraph">
                  <wp:posOffset>-720090</wp:posOffset>
                </wp:positionV>
                <wp:extent cx="4606506" cy="10678963"/>
                <wp:effectExtent l="0" t="0" r="2286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506" cy="10678963"/>
                        </a:xfrm>
                        <a:prstGeom prst="rect">
                          <a:avLst/>
                        </a:prstGeom>
                        <a:solidFill>
                          <a:srgbClr val="23525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EA697" id="Прямоугольник 1" o:spid="_x0000_s1026" style="position:absolute;margin-left:147.25pt;margin-top:-56.7pt;width:362.7pt;height:84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/hsgIAAIAFAAAOAAAAZHJzL2Uyb0RvYy54bWysVM1qGzEQvhf6DkL3ZteO7SQm62BsUgoh&#10;CU1KzrJW8i5oJVWSvXZPhV4DfYQ+RC+lP3mG9Rt1pP2JSUMPpT7IMzsz3/zP6dmmEGjNjM2VTHDv&#10;IMaISarSXC4T/O72/NUxRtYRmRKhJEvwlll8Nnn54rTUY9ZXmRIpMwhApB2XOsGZc3ocRZZmrCD2&#10;QGkmQciVKYgD1iyj1JAS0AsR9eN4FJXKpNooyqyFr/NaiCcBn3NG3RXnljkkEgyxufCa8C78G01O&#10;yXhpiM5y2oRB/iGKguQSnHZQc+IIWpn8D6gip0ZZxd0BVUWkOM8pCzlANr34STY3GdEs5ALFsbor&#10;k/1/sPRyfW1QnkLvMJKkgBZVX3Yfd5+rn9XD7lP1tXqofuzuq1/Vt+o76vl6ldqOwexGX5uGs0D6&#10;5DfcFP4f0kKbUONtV2O2cYjCx8EoHg3jEUYUZL14dHR8Mjr0sNGjvTbWvWaqQJ5IsIEuhuKS9YV1&#10;tWqr4t1ZJfL0PBciMGa5mAmD1gQ63j8c9ofzBn1PLfI51FEHym0F88ZCvmUcqgFx9oPHMIeswyOU&#10;Mul6tSgjKavdDGP4tV785HqLkFEA9MgcwuuwG4BWswZpsev8Gn1vysIYd8bx3wKrjTuL4FlJ1xkX&#10;uVTmOQABWTWea30If680nlyodAuzYlS9RFbT8xz6c0GsuyYGtgb2Cy6Bu4KHC1UmWDUURpkyH577&#10;7vVhmEGKUQlbmGD7fkUMw0i8kTDmJ73BwK9tYAbDoz4wZl+y2JfIVTFT0HYYZYgukF7fiZbkRhV3&#10;cDCm3iuIiKTgO8HUmZaZufo6wMmhbDoNarCqmrgLeaOpB/dV9fN3u7kjRjdD6mDAL1W7sWT8ZFZr&#10;XW8p1XTlFM/DID/Wtak3rHkYnOYk+Tuyzwetx8M5+Q0AAP//AwBQSwMEFAAGAAgAAAAhALc3GWrl&#10;AAAADgEAAA8AAABkcnMvZG93bnJldi54bWxMj89OwzAMh+9IvEPkSVzQlrT7o7VrOk0g1AMIiZUH&#10;yJrQVmuc0mRreXu8E9xs+fPPn7P9ZDt2NYNvHUqIFgKYwcrpFmsJn+XLfAvMB4VadQ6NhB/jYZ/f&#10;32Uq1W7ED3M9hppRCPpUSWhC6FPOfdUYq/zC9QZp9uUGqwK1Q831oEYKtx2Phdhwq1qkC43qzVNj&#10;qvPxYkmjeC/K5/j77RwfyuL1MRqFnkYpH2bTYQcsmCn8wXDTpx3IyenkLqg96yTEyWpNqIR5FC1X&#10;wG6IiJIE2Imq9Wa7BJ5n/P8b+S8AAAD//wMAUEsBAi0AFAAGAAgAAAAhALaDOJL+AAAA4QEAABMA&#10;AAAAAAAAAAAAAAAAAAAAAFtDb250ZW50X1R5cGVzXS54bWxQSwECLQAUAAYACAAAACEAOP0h/9YA&#10;AACUAQAACwAAAAAAAAAAAAAAAAAvAQAAX3JlbHMvLnJlbHNQSwECLQAUAAYACAAAACEAKGzf4bIC&#10;AACABQAADgAAAAAAAAAAAAAAAAAuAgAAZHJzL2Uyb0RvYy54bWxQSwECLQAUAAYACAAAACEAtzcZ&#10;auUAAAAOAQAADwAAAAAAAAAAAAAAAAAMBQAAZHJzL2Rvd25yZXYueG1sUEsFBgAAAAAEAAQA8wAA&#10;AB4GAAAAAA==&#10;" fillcolor="#23525d" strokecolor="#1f4d78 [1604]" strokeweight="1pt"/>
            </w:pict>
          </mc:Fallback>
        </mc:AlternateContent>
      </w:r>
    </w:p>
    <w:p w:rsidR="006155A4" w:rsidRDefault="006155A4"/>
    <w:p w:rsidR="006155A4" w:rsidRDefault="006155A4"/>
    <w:p w:rsidR="006155A4" w:rsidRDefault="006155A4"/>
    <w:p w:rsidR="006155A4" w:rsidRDefault="00D11419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3E11171" wp14:editId="1C6709AC">
            <wp:simplePos x="0" y="0"/>
            <wp:positionH relativeFrom="column">
              <wp:posOffset>2317953</wp:posOffset>
            </wp:positionH>
            <wp:positionV relativeFrom="paragraph">
              <wp:posOffset>17396</wp:posOffset>
            </wp:positionV>
            <wp:extent cx="2739502" cy="2018581"/>
            <wp:effectExtent l="0" t="0" r="381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пирометр МАС2-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502" cy="201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5A4" w:rsidRDefault="006155A4"/>
    <w:p w:rsidR="006155A4" w:rsidRDefault="006155A4"/>
    <w:p w:rsidR="006155A4" w:rsidRDefault="006155A4"/>
    <w:p w:rsidR="006155A4" w:rsidRDefault="006155A4"/>
    <w:p w:rsidR="006155A4" w:rsidRDefault="006155A4"/>
    <w:p w:rsidR="006155A4" w:rsidRDefault="00491D6D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3CD29E26" wp14:editId="7709DA1D">
            <wp:simplePos x="0" y="0"/>
            <wp:positionH relativeFrom="margin">
              <wp:align>right</wp:align>
            </wp:positionH>
            <wp:positionV relativeFrom="paragraph">
              <wp:posOffset>12269</wp:posOffset>
            </wp:positionV>
            <wp:extent cx="2569606" cy="1892221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606" cy="189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5A4" w:rsidRDefault="006155A4"/>
    <w:p w:rsidR="006155A4" w:rsidRDefault="00783155">
      <w:r>
        <w:object w:dxaOrig="358" w:dyaOrig="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2.5pt" o:ole="">
            <v:imagedata r:id="rId7" o:title=""/>
          </v:shape>
          <o:OLEObject Type="Embed" ProgID="CorelDraw.Graphic.18" ShapeID="_x0000_i1025" DrawAspect="Content" ObjectID="_1673340139" r:id="rId8"/>
        </w:object>
      </w:r>
    </w:p>
    <w:p w:rsidR="006155A4" w:rsidRDefault="00491D6D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3759388" wp14:editId="10A9A8C4">
            <wp:simplePos x="0" y="0"/>
            <wp:positionH relativeFrom="margin">
              <wp:posOffset>-407275</wp:posOffset>
            </wp:positionH>
            <wp:positionV relativeFrom="paragraph">
              <wp:posOffset>307794</wp:posOffset>
            </wp:positionV>
            <wp:extent cx="3955807" cy="2553419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223" cy="2555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5A4" w:rsidRDefault="00783155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 wp14:anchorId="3EA841F2" wp14:editId="57F6A53F">
            <wp:simplePos x="0" y="0"/>
            <wp:positionH relativeFrom="margin">
              <wp:align>left</wp:align>
            </wp:positionH>
            <wp:positionV relativeFrom="paragraph">
              <wp:posOffset>56552</wp:posOffset>
            </wp:positionV>
            <wp:extent cx="473788" cy="586596"/>
            <wp:effectExtent l="0" t="0" r="254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галоч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88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5A4" w:rsidRDefault="006155A4"/>
    <w:p w:rsidR="006155A4" w:rsidRDefault="006155A4"/>
    <w:p w:rsidR="006155A4" w:rsidRDefault="006155A4"/>
    <w:p w:rsidR="006155A4" w:rsidRDefault="006155A4"/>
    <w:p w:rsidR="006155A4" w:rsidRDefault="006155A4"/>
    <w:p w:rsidR="006155A4" w:rsidRDefault="006155A4"/>
    <w:p w:rsidR="006155A4" w:rsidRPr="00D11419" w:rsidRDefault="00491D6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5CFD396" wp14:editId="60F4ED8B">
            <wp:simplePos x="0" y="0"/>
            <wp:positionH relativeFrom="column">
              <wp:posOffset>2870763</wp:posOffset>
            </wp:positionH>
            <wp:positionV relativeFrom="paragraph">
              <wp:posOffset>161781</wp:posOffset>
            </wp:positionV>
            <wp:extent cx="2632459" cy="169988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407" cy="1701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5A4" w:rsidRDefault="006155A4"/>
    <w:p w:rsidR="006155A4" w:rsidRDefault="006155A4"/>
    <w:p w:rsidR="006155A4" w:rsidRDefault="006155A4"/>
    <w:p w:rsidR="006155A4" w:rsidRDefault="006155A4"/>
    <w:p w:rsidR="006155A4" w:rsidRDefault="006155A4"/>
    <w:p w:rsidR="006155A4" w:rsidRDefault="006155A4"/>
    <w:p w:rsidR="006155A4" w:rsidRDefault="00D11419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EBD6B8B" wp14:editId="43D3A550">
            <wp:simplePos x="0" y="0"/>
            <wp:positionH relativeFrom="page">
              <wp:posOffset>3456664</wp:posOffset>
            </wp:positionH>
            <wp:positionV relativeFrom="paragraph">
              <wp:posOffset>167412</wp:posOffset>
            </wp:positionV>
            <wp:extent cx="1362973" cy="1419279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k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73" cy="1419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5A4" w:rsidRDefault="006155A4"/>
    <w:p w:rsidR="006155A4" w:rsidRDefault="006155A4"/>
    <w:p w:rsidR="006155A4" w:rsidRDefault="006155A4"/>
    <w:p w:rsidR="003B2AA2" w:rsidRPr="00AA34B8" w:rsidRDefault="003B2AA2" w:rsidP="003B2AA2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sz w:val="28"/>
          <w:szCs w:val="28"/>
        </w:rPr>
      </w:pPr>
      <w:r w:rsidRPr="00AA34B8">
        <w:rPr>
          <w:rFonts w:ascii="TimesNewRomanPS-BoldMT" w:hAnsi="TimesNewRomanPS-BoldMT" w:cs="TimesNewRomanPS-BoldMT"/>
          <w:b/>
          <w:sz w:val="28"/>
          <w:szCs w:val="28"/>
        </w:rPr>
        <w:lastRenderedPageBreak/>
        <w:t>Стандартная комплектация: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Спирометр – 1 шт.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Сетевой адаптер – 1 шт.</w:t>
      </w:r>
    </w:p>
    <w:p w:rsidR="003B2AA2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Сенсор потока – 1 шт.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2414D">
        <w:rPr>
          <w:rFonts w:ascii="TimesNewRomanPS-BoldMT" w:hAnsi="TimesNewRomanPS-BoldMT" w:cs="TimesNewRomanPS-BoldMT"/>
          <w:bCs/>
          <w:sz w:val="24"/>
          <w:szCs w:val="24"/>
        </w:rPr>
        <w:t>Встроенная метеостанция – 1 шт.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Мундштук многоразовый – 10 шт.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Зажим для носа – 2 шт.</w:t>
      </w:r>
    </w:p>
    <w:p w:rsidR="003B2AA2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 xml:space="preserve">Кабель интерфейсный для подключения к 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печатающему устройство (принтеру) – 1 шт.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Печатающее устройство (принтер) – 1 шт.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Паспорт – 1 шт.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Руководство по эксплуатации – 1 шт.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B2AA2" w:rsidRPr="00AA34B8" w:rsidRDefault="003B2AA2" w:rsidP="003B2AA2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sz w:val="28"/>
          <w:szCs w:val="28"/>
        </w:rPr>
      </w:pPr>
      <w:r w:rsidRPr="00AA34B8">
        <w:rPr>
          <w:rFonts w:ascii="TimesNewRomanPS-BoldMT" w:hAnsi="TimesNewRomanPS-BoldMT" w:cs="TimesNewRomanPS-BoldMT"/>
          <w:b/>
          <w:sz w:val="28"/>
          <w:szCs w:val="28"/>
        </w:rPr>
        <w:t>Дополнительная комплектация: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Шприц калибровочный – 1 шт.;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Мундштук многоразовый – дополнительное кол-во;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Зажим для носа – дополнительное кол-во;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Мундштук картонный одноразовый – кол-во по запросу;</w:t>
      </w:r>
    </w:p>
    <w:p w:rsidR="003B2AA2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 xml:space="preserve">Фильтр антибактериальный </w:t>
      </w:r>
    </w:p>
    <w:p w:rsidR="003B2AA2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1E73F0">
        <w:rPr>
          <w:rFonts w:ascii="TimesNewRomanPS-BoldMT" w:hAnsi="TimesNewRomanPS-BoldMT" w:cs="TimesNewRomanPS-BoldMT"/>
          <w:bCs/>
          <w:sz w:val="24"/>
          <w:szCs w:val="24"/>
        </w:rPr>
        <w:t>пульмонологический – кол-во по запросу.</w:t>
      </w:r>
    </w:p>
    <w:p w:rsidR="003B2AA2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B2AA2" w:rsidRPr="00F53D9B" w:rsidRDefault="003B2AA2" w:rsidP="003B2AA2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sz w:val="28"/>
          <w:szCs w:val="28"/>
        </w:rPr>
      </w:pPr>
      <w:r w:rsidRPr="00F53D9B">
        <w:rPr>
          <w:rFonts w:ascii="TimesNewRomanPS-BoldMT" w:hAnsi="TimesNewRomanPS-BoldMT" w:cs="TimesNewRomanPS-BoldMT"/>
          <w:b/>
          <w:sz w:val="28"/>
          <w:szCs w:val="28"/>
        </w:rPr>
        <w:t xml:space="preserve">Дополнительные  опции:  </w:t>
      </w:r>
    </w:p>
    <w:p w:rsidR="003B2AA2" w:rsidRDefault="003B2AA2" w:rsidP="003B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</w:p>
    <w:p w:rsidR="003B2AA2" w:rsidRDefault="003B2AA2" w:rsidP="003B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Астма-монитор</w:t>
      </w:r>
    </w:p>
    <w:p w:rsidR="003B2AA2" w:rsidRDefault="003B2AA2" w:rsidP="003B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Пульсоксиметрия</w:t>
      </w:r>
      <w:proofErr w:type="spellEnd"/>
    </w:p>
    <w:p w:rsidR="003B2AA2" w:rsidRDefault="003B2AA2" w:rsidP="003B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к информационной системе медучреждения</w:t>
      </w: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B2AA2" w:rsidRPr="001E73F0" w:rsidRDefault="003B2AA2" w:rsidP="003B2AA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F45967" w:rsidRDefault="00F45967" w:rsidP="00D114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:rsidR="00F45967" w:rsidRPr="00F45967" w:rsidRDefault="00F45967" w:rsidP="00F459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sz w:val="24"/>
          <w:szCs w:val="24"/>
        </w:rPr>
      </w:pPr>
      <w:r w:rsidRPr="00F45967">
        <w:rPr>
          <w:rFonts w:ascii="TimesNewRomanPS-BoldMT" w:hAnsi="TimesNewRomanPS-BoldMT" w:cs="TimesNewRomanPS-BoldMT"/>
          <w:b/>
          <w:sz w:val="24"/>
          <w:szCs w:val="24"/>
        </w:rPr>
        <w:t>Технические характеристики:</w:t>
      </w:r>
    </w:p>
    <w:p w:rsidR="00D1141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7812"/>
        <w:gridCol w:w="1097"/>
      </w:tblGrid>
      <w:tr w:rsidR="003B2AA2" w:rsidRPr="00101A7F" w:rsidTr="003B2AA2">
        <w:tc>
          <w:tcPr>
            <w:tcW w:w="436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812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Автономный спирометр, не требующий подключения к персональному компьютеру (ПК)</w:t>
            </w:r>
          </w:p>
        </w:tc>
        <w:tc>
          <w:tcPr>
            <w:tcW w:w="1097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7812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Встроенный сенсорный ц</w:t>
            </w:r>
            <w:r w:rsidRPr="00101A7F">
              <w:rPr>
                <w:rFonts w:ascii="TimesNewRomanPSMT" w:hAnsi="TimesNewRomanPSMT" w:cs="TimesNewRomanPSMT"/>
              </w:rPr>
              <w:t>ветной экран</w:t>
            </w:r>
          </w:p>
        </w:tc>
        <w:tc>
          <w:tcPr>
            <w:tcW w:w="1097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7812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Автономная работа от встроенных аккумуляторов</w:t>
            </w:r>
          </w:p>
        </w:tc>
        <w:tc>
          <w:tcPr>
            <w:tcW w:w="1097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</w:tcPr>
          <w:p w:rsidR="003B2AA2" w:rsidRPr="00101A7F" w:rsidRDefault="003B2AA2" w:rsidP="00E335BE">
            <w:pPr>
              <w:tabs>
                <w:tab w:val="left" w:pos="10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7812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Габариты (без сенсора потока) – не более 75х130х190 мм.</w:t>
            </w:r>
          </w:p>
        </w:tc>
        <w:tc>
          <w:tcPr>
            <w:tcW w:w="1097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7812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Вес (без сенсора потока) – не более 400 гр.</w:t>
            </w:r>
          </w:p>
        </w:tc>
        <w:tc>
          <w:tcPr>
            <w:tcW w:w="1097" w:type="dxa"/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Возможность прямой (без дополнительных промежуточных устройств) печати протокола на серийном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01A7F">
              <w:rPr>
                <w:rFonts w:ascii="TimesNewRomanPSMT" w:hAnsi="TimesNewRomanPSMT" w:cs="TimesNewRomanPSMT"/>
              </w:rPr>
              <w:t xml:space="preserve">лазерном принтере, подключаемом через порт </w:t>
            </w:r>
            <w:r w:rsidRPr="003B2AA2">
              <w:rPr>
                <w:rFonts w:ascii="TimesNewRomanPSMT" w:hAnsi="TimesNewRomanPSMT" w:cs="TimesNewRomanPSMT"/>
              </w:rPr>
              <w:t>USB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B2AA2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Двунаправленный сенсор потока типа трубки «</w:t>
            </w:r>
            <w:proofErr w:type="spellStart"/>
            <w:r w:rsidRPr="00101A7F">
              <w:rPr>
                <w:rFonts w:ascii="TimesNewRomanPSMT" w:hAnsi="TimesNewRomanPSMT" w:cs="TimesNewRomanPSMT"/>
              </w:rPr>
              <w:t>Флейша</w:t>
            </w:r>
            <w:proofErr w:type="spellEnd"/>
            <w:r w:rsidRPr="00101A7F">
              <w:rPr>
                <w:rFonts w:ascii="TimesNewRomanPSMT" w:hAnsi="TimesNewRomanPSMT" w:cs="TimesNewRomanPSMT"/>
              </w:rPr>
              <w:t>» с подогреваемым чувствительным элементом и рукояткой; возможностью многократной полной санобработки канала дыхания, контактирующего с пациентом; возможностью использования многоразовых и одноразовых мундштуков, антибактериальных фильтров.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DF1EBF">
              <w:rPr>
                <w:rFonts w:ascii="TimesNewRomanPSMT" w:hAnsi="TimesNewRomanPSMT" w:cs="TimesNewRomanPSMT"/>
              </w:rPr>
              <w:t>Автоматическое измерение температуры, относительной влажности, атмосферного давления в помещении для точного выполнения условий BTPS*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Не требуется ежедневная калибровка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B2AA2">
              <w:rPr>
                <w:rFonts w:ascii="TimesNewRomanPSMT" w:hAnsi="TimesNewRomanPSMT" w:cs="TimesNewRomanPSMT"/>
              </w:rPr>
              <w:t xml:space="preserve">Диапазон измерения / показания объема: 0,8…8 / 0,2...8 л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B2AA2">
              <w:rPr>
                <w:rFonts w:ascii="TimesNewRomanPSMT" w:hAnsi="TimesNewRomanPSMT" w:cs="TimesNewRomanPSMT"/>
              </w:rPr>
              <w:t>Погрешность измерения объема: ±</w:t>
            </w:r>
            <w:r w:rsidRPr="00101A7F">
              <w:rPr>
                <w:rFonts w:ascii="TimesNewRomanPSMT" w:hAnsi="TimesNewRomanPSMT" w:cs="TimesNewRomanPSMT"/>
              </w:rPr>
              <w:t>3%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17F47">
              <w:rPr>
                <w:rFonts w:ascii="TimesNewRomanPSMT" w:hAnsi="TimesNewRomanPSMT" w:cs="TimesNewRomanPSMT"/>
              </w:rPr>
              <w:t xml:space="preserve">Не менее </w:t>
            </w:r>
            <w:r>
              <w:rPr>
                <w:rFonts w:ascii="TimesNewRomanPSMT" w:hAnsi="TimesNewRomanPSMT" w:cs="TimesNewRomanPSMT"/>
              </w:rPr>
              <w:t>4</w:t>
            </w:r>
            <w:r w:rsidRPr="00F17F47">
              <w:rPr>
                <w:rFonts w:ascii="TimesNewRomanPSMT" w:hAnsi="TimesNewRomanPSMT" w:cs="TimesNewRomanPSMT"/>
              </w:rPr>
              <w:t xml:space="preserve"> систем должных значений для взрослых</w:t>
            </w:r>
            <w:r>
              <w:rPr>
                <w:rFonts w:ascii="TimesNewRomanPSMT" w:hAnsi="TimesNewRomanPSMT" w:cs="TimesNewRomanPSMT"/>
              </w:rPr>
              <w:t xml:space="preserve"> (в том числе </w:t>
            </w:r>
            <w:r w:rsidRPr="003B2AA2">
              <w:rPr>
                <w:rFonts w:ascii="TimesNewRomanPSMT" w:hAnsi="TimesNewRomanPSMT" w:cs="TimesNewRomanPSMT"/>
              </w:rPr>
              <w:t>GLI</w:t>
            </w:r>
            <w:r w:rsidRPr="004E2F84">
              <w:rPr>
                <w:rFonts w:ascii="TimesNewRomanPSMT" w:hAnsi="TimesNewRomanPSMT" w:cs="TimesNewRomanPSMT"/>
              </w:rPr>
              <w:t>-21012)</w:t>
            </w:r>
            <w:r w:rsidRPr="00F17F47">
              <w:rPr>
                <w:rFonts w:ascii="TimesNewRomanPSMT" w:hAnsi="TimesNewRomanPSMT" w:cs="TimesNewRomanPSMT"/>
              </w:rPr>
              <w:t xml:space="preserve"> и не менее </w:t>
            </w:r>
            <w:r>
              <w:rPr>
                <w:rFonts w:ascii="TimesNewRomanPSMT" w:hAnsi="TimesNewRomanPSMT" w:cs="TimesNewRomanPSMT"/>
              </w:rPr>
              <w:t>5</w:t>
            </w:r>
            <w:r w:rsidRPr="00F17F47">
              <w:rPr>
                <w:rFonts w:ascii="TimesNewRomanPSMT" w:hAnsi="TimesNewRomanPSMT" w:cs="TimesNewRomanPSMT"/>
              </w:rPr>
              <w:t xml:space="preserve"> – для детей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4E2F84">
              <w:rPr>
                <w:rFonts w:ascii="TimesNewRomanPSMT" w:hAnsi="TimesNewRomanPSMT" w:cs="TimesNewRomanPSMT"/>
              </w:rPr>
              <w:t>(</w:t>
            </w:r>
            <w:r>
              <w:rPr>
                <w:rFonts w:ascii="TimesNewRomanPSMT" w:hAnsi="TimesNewRomanPSMT" w:cs="TimesNewRomanPSMT"/>
              </w:rPr>
              <w:t xml:space="preserve">в том числе </w:t>
            </w:r>
            <w:r w:rsidRPr="003B2AA2">
              <w:rPr>
                <w:rFonts w:ascii="TimesNewRomanPSMT" w:hAnsi="TimesNewRomanPSMT" w:cs="TimesNewRomanPSMT"/>
              </w:rPr>
              <w:t>GLI</w:t>
            </w:r>
            <w:r w:rsidRPr="004E2F84">
              <w:rPr>
                <w:rFonts w:ascii="TimesNewRomanPSMT" w:hAnsi="TimesNewRomanPSMT" w:cs="TimesNewRomanPSMT"/>
              </w:rPr>
              <w:t>-2012)</w:t>
            </w:r>
            <w:r w:rsidRPr="00F17F47">
              <w:rPr>
                <w:rFonts w:ascii="TimesNewRomanPSMT" w:hAnsi="TimesNewRomanPSMT" w:cs="TimesNewRomanPSMT"/>
              </w:rPr>
              <w:t xml:space="preserve">. </w:t>
            </w:r>
            <w:r w:rsidRPr="00DF1EBF">
              <w:rPr>
                <w:rFonts w:ascii="TimesNewRomanPSMT" w:hAnsi="TimesNewRomanPSMT" w:cs="TimesNewRomanPSMT"/>
              </w:rPr>
              <w:t>Возможность обследования пациентов в возрасте от 3 до 95 лет как с автоматическим, так и ручным выбором системы должных величин.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B2AA2"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Функция передачи данных спирометрического исследования пациента на компьютер</w:t>
            </w:r>
            <w:r>
              <w:rPr>
                <w:rFonts w:ascii="TimesNewRomanPSMT" w:hAnsi="TimesNewRomanPSMT" w:cs="TimesNewRomanPSMT"/>
              </w:rPr>
              <w:t xml:space="preserve"> (доступна при заказе данной опции)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>Опция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Функция хранения </w:t>
            </w:r>
            <w:r w:rsidRPr="00101A7F">
              <w:rPr>
                <w:rFonts w:ascii="TimesNewRomanPSMT" w:hAnsi="TimesNewRomanPSMT" w:cs="TimesNewRomanPSMT"/>
              </w:rPr>
              <w:t>в энергонезависимом архиве</w:t>
            </w:r>
            <w:r>
              <w:rPr>
                <w:rFonts w:ascii="TimesNewRomanPSMT" w:hAnsi="TimesNewRomanPSMT" w:cs="TimesNewRomanPSMT"/>
              </w:rPr>
              <w:t xml:space="preserve"> всех измерений ФВД, выполненных на спирометре, в течение всего срока эксплуатации прибора (не менее</w:t>
            </w:r>
            <w:r w:rsidRPr="00101A7F">
              <w:rPr>
                <w:rFonts w:ascii="TimesNewRomanPSMT" w:hAnsi="TimesNewRomanPSMT" w:cs="TimesNewRomanPSMT"/>
              </w:rPr>
              <w:t xml:space="preserve"> </w:t>
            </w:r>
            <w:r w:rsidR="003A06DB" w:rsidRPr="003A06DB">
              <w:rPr>
                <w:rFonts w:ascii="TimesNewRomanPSMT" w:hAnsi="TimesNewRomanPSMT" w:cs="TimesNewRomanPSMT"/>
              </w:rPr>
              <w:t>5</w:t>
            </w:r>
            <w:bookmarkStart w:id="0" w:name="_GoBack"/>
            <w:bookmarkEnd w:id="0"/>
            <w:r w:rsidRPr="00101A7F">
              <w:rPr>
                <w:rFonts w:ascii="TimesNewRomanPSMT" w:hAnsi="TimesNewRomanPSMT" w:cs="TimesNewRomanPSMT"/>
              </w:rPr>
              <w:t>0</w:t>
            </w:r>
            <w:r>
              <w:rPr>
                <w:rFonts w:ascii="TimesNewRomanPSMT" w:hAnsi="TimesNewRomanPSMT" w:cs="TimesNewRomanPSMT"/>
              </w:rPr>
              <w:t> </w:t>
            </w:r>
            <w:r w:rsidRPr="00101A7F">
              <w:rPr>
                <w:rFonts w:ascii="TimesNewRomanPSMT" w:hAnsi="TimesNewRomanPSMT" w:cs="TimesNewRomanPSMT"/>
              </w:rPr>
              <w:t>000</w:t>
            </w:r>
            <w:r>
              <w:rPr>
                <w:rFonts w:ascii="TimesNewRomanPSMT" w:hAnsi="TimesNewRomanPSMT" w:cs="TimesNewRomanPSMT"/>
              </w:rPr>
              <w:t>) с организацией ф</w:t>
            </w:r>
            <w:r w:rsidRPr="00101A7F">
              <w:rPr>
                <w:rFonts w:ascii="TimesNewRomanPSMT" w:hAnsi="TimesNewRomanPSMT" w:cs="TimesNewRomanPSMT"/>
              </w:rPr>
              <w:t>айл</w:t>
            </w:r>
            <w:r>
              <w:rPr>
                <w:rFonts w:ascii="TimesNewRomanPSMT" w:hAnsi="TimesNewRomanPSMT" w:cs="TimesNewRomanPSMT"/>
              </w:rPr>
              <w:t>ов</w:t>
            </w:r>
            <w:r w:rsidRPr="00101A7F">
              <w:rPr>
                <w:rFonts w:ascii="TimesNewRomanPSMT" w:hAnsi="TimesNewRomanPSMT" w:cs="TimesNewRomanPSMT"/>
              </w:rPr>
              <w:t xml:space="preserve"> пациент</w:t>
            </w:r>
            <w:r>
              <w:rPr>
                <w:rFonts w:ascii="TimesNewRomanPSMT" w:hAnsi="TimesNewRomanPSMT" w:cs="TimesNewRomanPSMT"/>
              </w:rPr>
              <w:t>ов.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 xml:space="preserve">Встроенная система подсказок-рекомендаций оператору </w:t>
            </w:r>
            <w:r>
              <w:rPr>
                <w:rFonts w:ascii="TimesNewRomanPSMT" w:hAnsi="TimesNewRomanPSMT" w:cs="TimesNewRomanPSMT"/>
              </w:rPr>
              <w:t xml:space="preserve">на русском языке </w:t>
            </w:r>
            <w:r w:rsidRPr="00101A7F">
              <w:rPr>
                <w:rFonts w:ascii="TimesNewRomanPSMT" w:hAnsi="TimesNewRomanPSMT" w:cs="TimesNewRomanPSMT"/>
              </w:rPr>
              <w:t>и звуковая сигнализация корректного выполнения спирометрических тестов.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Измерение в режиме реального времени объемных, временных и скоростных параметров внешнего дыхания (вдоха и выдоха) с приведением их к системе BTPS и графическим отображением процесса дыхания (вдоха и выдоха) в осях «объем-время» и «поток-объем».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Представление данных ФВД в наглядном графическом виде для их оценки по принципу «с одного взгляда» без анализа числовых данных и графиков. Автоматическое формирование предварительного заключения по функции дыхания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1</w:t>
            </w: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BF44B5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 xml:space="preserve">Автоматический контроль качества тестов с определением показателей </w:t>
            </w:r>
            <w:proofErr w:type="spellStart"/>
            <w:r w:rsidRPr="00101A7F">
              <w:rPr>
                <w:rFonts w:ascii="TimesNewRomanPSMT" w:hAnsi="TimesNewRomanPSMT" w:cs="TimesNewRomanPSMT"/>
              </w:rPr>
              <w:t>воспроизводимости</w:t>
            </w:r>
            <w:proofErr w:type="spellEnd"/>
            <w:r w:rsidRPr="00101A7F">
              <w:rPr>
                <w:rFonts w:ascii="TimesNewRomanPSMT" w:hAnsi="TimesNewRomanPSMT" w:cs="TimesNewRomanPSMT"/>
              </w:rPr>
              <w:t>, начала теста, окончания теста в соответствии с рекомендациями ATS/</w:t>
            </w:r>
            <w:r w:rsidRPr="003B2AA2">
              <w:rPr>
                <w:rFonts w:ascii="TimesNewRomanPSMT" w:hAnsi="TimesNewRomanPSMT" w:cs="TimesNewRomanPSMT"/>
              </w:rPr>
              <w:t>ERS</w:t>
            </w:r>
            <w:r w:rsidRPr="00101A7F">
              <w:rPr>
                <w:rFonts w:ascii="TimesNewRomanPSMT" w:hAnsi="TimesNewRomanPSMT" w:cs="TimesNewRomanPSMT"/>
              </w:rPr>
              <w:t xml:space="preserve">-2005, </w:t>
            </w:r>
            <w:r w:rsidRPr="003B2AA2">
              <w:rPr>
                <w:rFonts w:ascii="TimesNewRomanPSMT" w:hAnsi="TimesNewRomanPSMT" w:cs="TimesNewRomanPSMT"/>
              </w:rPr>
              <w:t>ATS</w:t>
            </w:r>
            <w:r w:rsidRPr="00101A7F">
              <w:rPr>
                <w:rFonts w:ascii="TimesNewRomanPSMT" w:hAnsi="TimesNewRomanPSMT" w:cs="TimesNewRomanPSMT"/>
              </w:rPr>
              <w:t>-1994.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01A7F">
              <w:rPr>
                <w:rFonts w:ascii="TimesNewRomanPSMT" w:hAnsi="TimesNewRomanPSMT" w:cs="TimesNewRomanPSMT"/>
              </w:rPr>
              <w:t>Крит</w:t>
            </w:r>
            <w:r>
              <w:rPr>
                <w:rFonts w:ascii="TimesNewRomanPSMT" w:hAnsi="TimesNewRomanPSMT" w:cs="TimesNewRomanPSMT"/>
              </w:rPr>
              <w:t>ерии</w:t>
            </w:r>
            <w:r w:rsidRPr="00101A7F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01A7F">
              <w:rPr>
                <w:rFonts w:ascii="TimesNewRomanPSMT" w:hAnsi="TimesNewRomanPSMT" w:cs="TimesNewRomanPSMT"/>
              </w:rPr>
              <w:t>кач-ва</w:t>
            </w:r>
            <w:proofErr w:type="spellEnd"/>
            <w:r>
              <w:rPr>
                <w:rFonts w:ascii="TimesNewRomanPSMT" w:hAnsi="TimesNewRomanPSMT" w:cs="TimesNewRomanPSMT"/>
              </w:rPr>
              <w:t>:</w:t>
            </w:r>
            <w:r w:rsidRPr="00101A7F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01A7F">
              <w:rPr>
                <w:rFonts w:ascii="TimesNewRomanPSMT" w:hAnsi="TimesNewRomanPSMT" w:cs="TimesNewRomanPSMT"/>
              </w:rPr>
              <w:t>Nспиро</w:t>
            </w:r>
            <w:proofErr w:type="spellEnd"/>
            <w:r w:rsidRPr="00101A7F">
              <w:rPr>
                <w:rFonts w:ascii="TimesNewRomanPSMT" w:hAnsi="TimesNewRomanPSMT" w:cs="TimesNewRomanPSMT"/>
              </w:rPr>
              <w:t xml:space="preserve">, </w:t>
            </w:r>
            <w:r w:rsidRPr="003B2AA2">
              <w:rPr>
                <w:rFonts w:ascii="TimesNewRomanPSMT" w:hAnsi="TimesNewRomanPSMT" w:cs="TimesNewRomanPSMT"/>
              </w:rPr>
              <w:sym w:font="Symbol" w:char="F044"/>
            </w:r>
            <w:r w:rsidRPr="00101A7F">
              <w:rPr>
                <w:rFonts w:ascii="TimesNewRomanPSMT" w:hAnsi="TimesNewRomanPSMT" w:cs="TimesNewRomanPSMT"/>
              </w:rPr>
              <w:t xml:space="preserve">ЖЕЛ, </w:t>
            </w:r>
            <w:proofErr w:type="spellStart"/>
            <w:r w:rsidRPr="00101A7F">
              <w:rPr>
                <w:rFonts w:ascii="TimesNewRomanPSMT" w:hAnsi="TimesNewRomanPSMT" w:cs="TimesNewRomanPSMT"/>
              </w:rPr>
              <w:t>VокончСп</w:t>
            </w:r>
            <w:proofErr w:type="spellEnd"/>
            <w:r w:rsidRPr="003B2AA2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3B2AA2">
              <w:rPr>
                <w:rFonts w:ascii="TimesNewRomanPSMT" w:hAnsi="TimesNewRomanPSMT" w:cs="TimesNewRomanPSMT"/>
              </w:rPr>
              <w:t>Nпневмо</w:t>
            </w:r>
            <w:proofErr w:type="spellEnd"/>
            <w:r w:rsidRPr="003B2AA2">
              <w:rPr>
                <w:rFonts w:ascii="TimesNewRomanPSMT" w:hAnsi="TimesNewRomanPSMT" w:cs="TimesNewRomanPSMT"/>
              </w:rPr>
              <w:t xml:space="preserve">, </w:t>
            </w:r>
            <w:r w:rsidRPr="003B2AA2">
              <w:rPr>
                <w:rFonts w:ascii="TimesNewRomanPSMT" w:hAnsi="TimesNewRomanPSMT" w:cs="TimesNewRomanPSMT"/>
              </w:rPr>
              <w:sym w:font="Symbol" w:char="F044"/>
            </w:r>
            <w:r w:rsidRPr="003B2AA2">
              <w:rPr>
                <w:rFonts w:ascii="TimesNewRomanPSMT" w:hAnsi="TimesNewRomanPSMT" w:cs="TimesNewRomanPSMT"/>
              </w:rPr>
              <w:t xml:space="preserve">ФЖЕЛ, </w:t>
            </w:r>
            <w:r w:rsidRPr="003B2AA2">
              <w:rPr>
                <w:rFonts w:ascii="TimesNewRomanPSMT" w:hAnsi="TimesNewRomanPSMT" w:cs="TimesNewRomanPSMT"/>
              </w:rPr>
              <w:sym w:font="Symbol" w:char="F044"/>
            </w:r>
            <w:r w:rsidRPr="003B2AA2">
              <w:rPr>
                <w:rFonts w:ascii="TimesNewRomanPSMT" w:hAnsi="TimesNewRomanPSMT" w:cs="TimesNewRomanPSMT"/>
              </w:rPr>
              <w:t xml:space="preserve">ОФВ1, </w:t>
            </w:r>
            <w:proofErr w:type="spellStart"/>
            <w:r w:rsidRPr="003B2AA2">
              <w:rPr>
                <w:rFonts w:ascii="TimesNewRomanPSMT" w:hAnsi="TimesNewRomanPSMT" w:cs="TimesNewRomanPSMT"/>
              </w:rPr>
              <w:t>Vэкстр</w:t>
            </w:r>
            <w:proofErr w:type="spellEnd"/>
            <w:r w:rsidRPr="003B2AA2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3B2AA2">
              <w:rPr>
                <w:rFonts w:ascii="TimesNewRomanPSMT" w:hAnsi="TimesNewRomanPSMT" w:cs="TimesNewRomanPSMT"/>
              </w:rPr>
              <w:t>VокончПн</w:t>
            </w:r>
            <w:proofErr w:type="spellEnd"/>
            <w:r w:rsidRPr="003B2AA2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Должны определяться следующие параметры функции внешнего дыхания:</w:t>
            </w:r>
          </w:p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 xml:space="preserve">ЖЕЛ (VС), ДО (TV), МОД (MV), </w:t>
            </w:r>
            <w:proofErr w:type="spellStart"/>
            <w:r w:rsidRPr="00101A7F">
              <w:rPr>
                <w:rFonts w:ascii="TimesNewRomanPSMT" w:hAnsi="TimesNewRomanPSMT" w:cs="TimesNewRomanPSMT"/>
              </w:rPr>
              <w:t>РОвыд</w:t>
            </w:r>
            <w:proofErr w:type="spellEnd"/>
            <w:r w:rsidRPr="00101A7F">
              <w:rPr>
                <w:rFonts w:ascii="TimesNewRomanPSMT" w:hAnsi="TimesNewRomanPSMT" w:cs="TimesNewRomanPSMT"/>
              </w:rPr>
              <w:t xml:space="preserve"> (ERV), </w:t>
            </w:r>
            <w:proofErr w:type="spellStart"/>
            <w:r w:rsidRPr="00101A7F">
              <w:rPr>
                <w:rFonts w:ascii="TimesNewRomanPSMT" w:hAnsi="TimesNewRomanPSMT" w:cs="TimesNewRomanPSMT"/>
              </w:rPr>
              <w:t>РОвд</w:t>
            </w:r>
            <w:proofErr w:type="spellEnd"/>
            <w:r w:rsidRPr="00101A7F">
              <w:rPr>
                <w:rFonts w:ascii="TimesNewRomanPSMT" w:hAnsi="TimesNewRomanPSMT" w:cs="TimesNewRomanPSMT"/>
              </w:rPr>
              <w:t xml:space="preserve"> (IRV), ЧД (BF), IC, </w:t>
            </w:r>
            <w:proofErr w:type="spellStart"/>
            <w:r w:rsidRPr="00101A7F">
              <w:rPr>
                <w:rFonts w:ascii="TimesNewRomanPSMT" w:hAnsi="TimesNewRomanPSMT" w:cs="TimesNewRomanPSMT"/>
              </w:rPr>
              <w:t>ЖЕЛвыд</w:t>
            </w:r>
            <w:proofErr w:type="spellEnd"/>
            <w:r w:rsidRPr="00101A7F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101A7F">
              <w:rPr>
                <w:rFonts w:ascii="TimesNewRomanPSMT" w:hAnsi="TimesNewRomanPSMT" w:cs="TimesNewRomanPSMT"/>
              </w:rPr>
              <w:t>ЖЕЛвд</w:t>
            </w:r>
            <w:proofErr w:type="spellEnd"/>
            <w:r w:rsidRPr="00101A7F">
              <w:rPr>
                <w:rFonts w:ascii="TimesNewRomanPSMT" w:hAnsi="TimesNewRomanPSMT" w:cs="TimesNewRomanPSMT"/>
              </w:rPr>
              <w:t xml:space="preserve">, </w:t>
            </w:r>
            <w:r w:rsidRPr="003B2AA2">
              <w:rPr>
                <w:rFonts w:ascii="TimesNewRomanPSMT" w:hAnsi="TimesNewRomanPSMT" w:cs="TimesNewRomanPSMT"/>
              </w:rPr>
              <w:t>ФЖЕЛ</w:t>
            </w:r>
            <w:r w:rsidRPr="00101A7F">
              <w:rPr>
                <w:rFonts w:ascii="TimesNewRomanPSMT" w:hAnsi="TimesNewRomanPSMT" w:cs="TimesNewRomanPSMT"/>
              </w:rPr>
              <w:t xml:space="preserve"> (FVC)</w:t>
            </w:r>
            <w:r w:rsidRPr="003B2AA2">
              <w:rPr>
                <w:rFonts w:ascii="TimesNewRomanPSMT" w:hAnsi="TimesNewRomanPSMT" w:cs="TimesNewRomanPSMT"/>
              </w:rPr>
              <w:t>, ОФВ1 (</w:t>
            </w:r>
            <w:r w:rsidRPr="00101A7F">
              <w:rPr>
                <w:rFonts w:ascii="TimesNewRomanPSMT" w:hAnsi="TimesNewRomanPSMT" w:cs="TimesNewRomanPSMT"/>
              </w:rPr>
              <w:t>FEV1)</w:t>
            </w:r>
            <w:r w:rsidRPr="003B2AA2">
              <w:rPr>
                <w:rFonts w:ascii="TimesNewRomanPSMT" w:hAnsi="TimesNewRomanPSMT" w:cs="TimesNewRomanPSMT"/>
              </w:rPr>
              <w:t xml:space="preserve">, %ФЖЕЛ, %ЖЕЛ, </w:t>
            </w:r>
            <w:proofErr w:type="spellStart"/>
            <w:r w:rsidRPr="003B2AA2">
              <w:rPr>
                <w:rFonts w:ascii="TimesNewRomanPSMT" w:hAnsi="TimesNewRomanPSMT" w:cs="TimesNewRomanPSMT"/>
              </w:rPr>
              <w:t>ПОСвыд</w:t>
            </w:r>
            <w:proofErr w:type="spellEnd"/>
            <w:r w:rsidRPr="00101A7F">
              <w:rPr>
                <w:rFonts w:ascii="TimesNewRomanPSMT" w:hAnsi="TimesNewRomanPSMT" w:cs="TimesNewRomanPSMT"/>
              </w:rPr>
              <w:t xml:space="preserve"> (PIF)</w:t>
            </w:r>
            <w:r w:rsidRPr="003B2AA2">
              <w:rPr>
                <w:rFonts w:ascii="TimesNewRomanPSMT" w:hAnsi="TimesNewRomanPSMT" w:cs="TimesNewRomanPSMT"/>
              </w:rPr>
              <w:t>, МОС25</w:t>
            </w:r>
            <w:r w:rsidRPr="00101A7F">
              <w:rPr>
                <w:rFonts w:ascii="TimesNewRomanPSMT" w:hAnsi="TimesNewRomanPSMT" w:cs="TimesNewRomanPSMT"/>
              </w:rPr>
              <w:t xml:space="preserve"> (MEF25)</w:t>
            </w:r>
            <w:r w:rsidRPr="003B2AA2">
              <w:rPr>
                <w:rFonts w:ascii="TimesNewRomanPSMT" w:hAnsi="TimesNewRomanPSMT" w:cs="TimesNewRomanPSMT"/>
              </w:rPr>
              <w:t>, МОС50</w:t>
            </w:r>
            <w:r w:rsidRPr="00101A7F">
              <w:rPr>
                <w:rFonts w:ascii="TimesNewRomanPSMT" w:hAnsi="TimesNewRomanPSMT" w:cs="TimesNewRomanPSMT"/>
              </w:rPr>
              <w:t xml:space="preserve"> (MEF50)</w:t>
            </w:r>
            <w:r w:rsidRPr="003B2AA2">
              <w:rPr>
                <w:rFonts w:ascii="TimesNewRomanPSMT" w:hAnsi="TimesNewRomanPSMT" w:cs="TimesNewRomanPSMT"/>
              </w:rPr>
              <w:t>, МОС75</w:t>
            </w:r>
            <w:r w:rsidRPr="00101A7F">
              <w:rPr>
                <w:rFonts w:ascii="TimesNewRomanPSMT" w:hAnsi="TimesNewRomanPSMT" w:cs="TimesNewRomanPSMT"/>
              </w:rPr>
              <w:t xml:space="preserve"> (MEF75)</w:t>
            </w:r>
            <w:r w:rsidRPr="003B2AA2">
              <w:rPr>
                <w:rFonts w:ascii="TimesNewRomanPSMT" w:hAnsi="TimesNewRomanPSMT" w:cs="TimesNewRomanPSMT"/>
              </w:rPr>
              <w:t xml:space="preserve">, СОС25-75 </w:t>
            </w:r>
            <w:r w:rsidRPr="00101A7F">
              <w:rPr>
                <w:rFonts w:ascii="TimesNewRomanPSMT" w:hAnsi="TimesNewRomanPSMT" w:cs="TimesNewRomanPSMT"/>
              </w:rPr>
              <w:t>(М</w:t>
            </w:r>
            <w:r w:rsidRPr="003B2AA2">
              <w:rPr>
                <w:rFonts w:ascii="TimesNewRomanPSMT" w:hAnsi="TimesNewRomanPSMT" w:cs="TimesNewRomanPSMT"/>
              </w:rPr>
              <w:t>M</w:t>
            </w:r>
            <w:r w:rsidRPr="00101A7F">
              <w:rPr>
                <w:rFonts w:ascii="TimesNewRomanPSMT" w:hAnsi="TimesNewRomanPSMT" w:cs="TimesNewRomanPSMT"/>
              </w:rPr>
              <w:t xml:space="preserve">EF, </w:t>
            </w:r>
            <w:r w:rsidRPr="003B2AA2">
              <w:rPr>
                <w:rFonts w:ascii="TimesNewRomanPSMT" w:hAnsi="TimesNewRomanPSMT" w:cs="TimesNewRomanPSMT"/>
              </w:rPr>
              <w:t>FEF</w:t>
            </w:r>
            <w:r w:rsidRPr="00101A7F">
              <w:rPr>
                <w:rFonts w:ascii="TimesNewRomanPSMT" w:hAnsi="TimesNewRomanPSMT" w:cs="TimesNewRomanPSMT"/>
              </w:rPr>
              <w:t>25-75)</w:t>
            </w:r>
            <w:r w:rsidRPr="003B2AA2">
              <w:rPr>
                <w:rFonts w:ascii="TimesNewRomanPSMT" w:hAnsi="TimesNewRomanPSMT" w:cs="TimesNewRomanPSMT"/>
              </w:rPr>
              <w:t xml:space="preserve">, ОФВ0.5, ОФВ0.75, ОФВ3, </w:t>
            </w:r>
            <w:proofErr w:type="spellStart"/>
            <w:r w:rsidRPr="003B2AA2">
              <w:rPr>
                <w:rFonts w:ascii="TimesNewRomanPSMT" w:hAnsi="TimesNewRomanPSMT" w:cs="TimesNewRomanPSMT"/>
              </w:rPr>
              <w:t>ОФВпос</w:t>
            </w:r>
            <w:proofErr w:type="spellEnd"/>
            <w:r w:rsidRPr="003B2AA2">
              <w:rPr>
                <w:rFonts w:ascii="TimesNewRomanPSMT" w:hAnsi="TimesNewRomanPSMT" w:cs="TimesNewRomanPSMT"/>
              </w:rPr>
              <w:t xml:space="preserve">, ОФВ0.75/ЖЕЛ, ОФВ0.75/ФЖЕЛ, ОФВ3/ЖЕЛ, ОФВ3/ФЖЕЛ, FIVC, FIV1, FIV1/FIVC, </w:t>
            </w:r>
            <w:proofErr w:type="spellStart"/>
            <w:r w:rsidRPr="003B2AA2">
              <w:rPr>
                <w:rFonts w:ascii="TimesNewRomanPSMT" w:hAnsi="TimesNewRomanPSMT" w:cs="TimesNewRomanPSMT"/>
              </w:rPr>
              <w:t>ПОСвд</w:t>
            </w:r>
            <w:proofErr w:type="spellEnd"/>
            <w:r w:rsidRPr="003B2AA2">
              <w:rPr>
                <w:rFonts w:ascii="TimesNewRomanPSMT" w:hAnsi="TimesNewRomanPSMT" w:cs="TimesNewRomanPSMT"/>
              </w:rPr>
              <w:t xml:space="preserve">, MIF25, MIF50, MIF75, MET, FET, MTT, TPEF, TPEF/FET, МВЛ, </w:t>
            </w:r>
            <w:proofErr w:type="spellStart"/>
            <w:r w:rsidRPr="003B2AA2">
              <w:rPr>
                <w:rFonts w:ascii="TimesNewRomanPSMT" w:hAnsi="TimesNewRomanPSMT" w:cs="TimesNewRomanPSMT"/>
              </w:rPr>
              <w:t>ДОм</w:t>
            </w:r>
            <w:proofErr w:type="spellEnd"/>
            <w:r w:rsidRPr="003B2AA2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3B2AA2">
              <w:rPr>
                <w:rFonts w:ascii="TimesNewRomanPSMT" w:hAnsi="TimesNewRomanPSMT" w:cs="TimesNewRomanPSMT"/>
              </w:rPr>
              <w:t>ЧДм</w:t>
            </w:r>
            <w:proofErr w:type="spellEnd"/>
            <w:r w:rsidRPr="003B2AA2">
              <w:rPr>
                <w:rFonts w:ascii="TimesNewRomanPSMT" w:hAnsi="TimesNewRomanPSMT" w:cs="TimesNewRomanPSMT"/>
              </w:rPr>
              <w:t>, ПСДВ, индекс рестрикции ЖЕЛ/</w:t>
            </w:r>
            <w:proofErr w:type="spellStart"/>
            <w:r w:rsidRPr="003B2AA2">
              <w:rPr>
                <w:rFonts w:ascii="TimesNewRomanPSMT" w:hAnsi="TimesNewRomanPSMT" w:cs="TimesNewRomanPSMT"/>
              </w:rPr>
              <w:t>ОФВпос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Следующие виды печатных протоколов:</w:t>
            </w:r>
          </w:p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протоколы </w:t>
            </w:r>
            <w:r w:rsidRPr="0076449A">
              <w:rPr>
                <w:rFonts w:ascii="TimesNewRomanPSMT" w:hAnsi="TimesNewRomanPSMT" w:cs="TimesNewRomanPSMT"/>
              </w:rPr>
              <w:t>спирометри</w:t>
            </w:r>
            <w:r>
              <w:rPr>
                <w:rFonts w:ascii="TimesNewRomanPSMT" w:hAnsi="TimesNewRomanPSMT" w:cs="TimesNewRomanPSMT"/>
              </w:rPr>
              <w:t>и</w:t>
            </w:r>
            <w:r w:rsidRPr="0076449A">
              <w:rPr>
                <w:rFonts w:ascii="TimesNewRomanPSMT" w:hAnsi="TimesNewRomanPSMT" w:cs="TimesNewRomanPSMT"/>
              </w:rPr>
              <w:t>: базовый (1 стр.), расширенный (2 стр.)</w:t>
            </w:r>
            <w:r>
              <w:rPr>
                <w:rFonts w:ascii="TimesNewRomanPSMT" w:hAnsi="TimesNewRomanPSMT" w:cs="TimesNewRomanPSMT"/>
              </w:rPr>
              <w:t>;</w:t>
            </w:r>
          </w:p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 xml:space="preserve">протокол </w:t>
            </w:r>
            <w:proofErr w:type="spellStart"/>
            <w:r w:rsidRPr="00101A7F">
              <w:rPr>
                <w:rFonts w:ascii="TimesNewRomanPSMT" w:hAnsi="TimesNewRomanPSMT" w:cs="TimesNewRomanPSMT"/>
              </w:rPr>
              <w:t>бронходилатационной</w:t>
            </w:r>
            <w:proofErr w:type="spellEnd"/>
            <w:r w:rsidRPr="00101A7F">
              <w:rPr>
                <w:rFonts w:ascii="TimesNewRomanPSMT" w:hAnsi="TimesNewRomanPSMT" w:cs="TimesNewRomanPSMT"/>
              </w:rPr>
              <w:t xml:space="preserve"> пробы (</w:t>
            </w:r>
            <w:proofErr w:type="spellStart"/>
            <w:r w:rsidRPr="003B2AA2">
              <w:rPr>
                <w:rFonts w:ascii="TimesNewRomanPSMT" w:hAnsi="TimesNewRomanPSMT" w:cs="TimesNewRomanPSMT"/>
              </w:rPr>
              <w:t>pre</w:t>
            </w:r>
            <w:proofErr w:type="spellEnd"/>
            <w:r w:rsidRPr="00101A7F">
              <w:rPr>
                <w:rFonts w:ascii="TimesNewRomanPSMT" w:hAnsi="TimesNewRomanPSMT" w:cs="TimesNewRomanPSMT"/>
              </w:rPr>
              <w:t>/</w:t>
            </w:r>
            <w:proofErr w:type="spellStart"/>
            <w:r w:rsidRPr="003B2AA2">
              <w:rPr>
                <w:rFonts w:ascii="TimesNewRomanPSMT" w:hAnsi="TimesNewRomanPSMT" w:cs="TimesNewRomanPSMT"/>
              </w:rPr>
              <w:t>post</w:t>
            </w:r>
            <w:proofErr w:type="spellEnd"/>
            <w:r w:rsidRPr="00101A7F">
              <w:rPr>
                <w:rFonts w:ascii="TimesNewRomanPSMT" w:hAnsi="TimesNewRomanPSMT" w:cs="TimesNewRomanPSMT"/>
              </w:rPr>
              <w:t>);</w:t>
            </w:r>
          </w:p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протокол функциональной пробы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Режим </w:t>
            </w:r>
            <w:proofErr w:type="spellStart"/>
            <w:r>
              <w:rPr>
                <w:rFonts w:ascii="TimesNewRomanPSMT" w:hAnsi="TimesNewRomanPSMT" w:cs="TimesNewRomanPSMT"/>
              </w:rPr>
              <w:t>скринингового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тестирования (доступен при заказе данной опции)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>Опция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Режим астма-</w:t>
            </w:r>
            <w:proofErr w:type="spellStart"/>
            <w:r>
              <w:rPr>
                <w:rFonts w:ascii="TimesNewRomanPSMT" w:hAnsi="TimesNewRomanPSMT" w:cs="TimesNewRomanPSMT"/>
              </w:rPr>
              <w:t>мониторирования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(доступен при заказе данной опции)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>Опция</w:t>
            </w:r>
          </w:p>
        </w:tc>
      </w:tr>
      <w:tr w:rsidR="003B2AA2" w:rsidRPr="00101A7F" w:rsidTr="003B2AA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Режим </w:t>
            </w:r>
            <w:proofErr w:type="spellStart"/>
            <w:r>
              <w:rPr>
                <w:rFonts w:ascii="TimesNewRomanPSMT" w:hAnsi="TimesNewRomanPSMT" w:cs="TimesNewRomanPSMT"/>
              </w:rPr>
              <w:t>пульсоксиметрии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(доступен при заказе данной опции)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A2" w:rsidRPr="00101A7F" w:rsidRDefault="003B2AA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>Опция</w:t>
            </w:r>
          </w:p>
        </w:tc>
      </w:tr>
    </w:tbl>
    <w:p w:rsidR="003B2AA2" w:rsidRPr="000D58F7" w:rsidRDefault="003B2AA2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>
        <w:object w:dxaOrig="6166" w:dyaOrig="198">
          <v:shape id="_x0000_i1026" type="#_x0000_t75" style="width:308.25pt;height:10.5pt" o:ole="">
            <v:imagedata r:id="rId13" o:title=""/>
          </v:shape>
          <o:OLEObject Type="Embed" ProgID="CorelDraw.Graphic.18" ShapeID="_x0000_i1026" DrawAspect="Content" ObjectID="_1673340140" r:id="rId14"/>
        </w:object>
      </w:r>
    </w:p>
    <w:sectPr w:rsidR="003B2AA2" w:rsidRPr="000D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3AFB"/>
    <w:multiLevelType w:val="hybridMultilevel"/>
    <w:tmpl w:val="CE60BE38"/>
    <w:lvl w:ilvl="0" w:tplc="866AF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A4"/>
    <w:rsid w:val="003A06DB"/>
    <w:rsid w:val="003B2AA2"/>
    <w:rsid w:val="00491D6D"/>
    <w:rsid w:val="00532805"/>
    <w:rsid w:val="006155A4"/>
    <w:rsid w:val="00783155"/>
    <w:rsid w:val="00D11419"/>
    <w:rsid w:val="00DC6007"/>
    <w:rsid w:val="00E179C2"/>
    <w:rsid w:val="00E26FF5"/>
    <w:rsid w:val="00F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F4C726"/>
  <w15:chartTrackingRefBased/>
  <w15:docId w15:val="{40F22AC6-E369-445F-B537-4B68E21C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C2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2021-01-25T09:51:00Z</dcterms:created>
  <dcterms:modified xsi:type="dcterms:W3CDTF">2021-01-28T08:56:00Z</dcterms:modified>
</cp:coreProperties>
</file>